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ED" w:rsidRPr="00BB21ED" w:rsidRDefault="00BB21ED" w:rsidP="00BB21ED">
      <w:pPr>
        <w:jc w:val="center"/>
        <w:rPr>
          <w:rFonts w:ascii="Tahoma" w:hAnsi="Tahoma" w:cs="Tahoma" w:hint="cs"/>
          <w:b/>
          <w:bCs/>
          <w:sz w:val="26"/>
          <w:szCs w:val="26"/>
          <w:rtl/>
        </w:rPr>
      </w:pPr>
      <w:r>
        <w:rPr>
          <w:rFonts w:ascii="Tahoma" w:hAnsi="Tahoma" w:cs="Tahoma" w:hint="cs"/>
          <w:b/>
          <w:bCs/>
          <w:sz w:val="26"/>
          <w:szCs w:val="26"/>
          <w:rtl/>
        </w:rPr>
        <w:t>چند حدیث</w:t>
      </w:r>
      <w:bookmarkStart w:id="0" w:name="_GoBack"/>
      <w:bookmarkEnd w:id="0"/>
      <w:r w:rsidRPr="00BB21ED">
        <w:rPr>
          <w:rFonts w:ascii="Tahoma" w:hAnsi="Tahoma" w:cs="Tahoma" w:hint="cs"/>
          <w:b/>
          <w:bCs/>
          <w:sz w:val="26"/>
          <w:szCs w:val="26"/>
          <w:rtl/>
        </w:rPr>
        <w:t xml:space="preserve"> در باب فضیلت علما</w:t>
      </w:r>
    </w:p>
    <w:p w:rsidR="00BB21ED" w:rsidRPr="00BB21ED" w:rsidRDefault="00BB21ED" w:rsidP="00BB21ED">
      <w:pPr>
        <w:rPr>
          <w:rFonts w:ascii="Tahoma" w:hAnsi="Tahoma" w:cs="Tahoma" w:hint="cs"/>
        </w:rPr>
      </w:pPr>
    </w:p>
    <w:p w:rsidR="00BB21ED" w:rsidRPr="00BB21ED" w:rsidRDefault="00BB21ED" w:rsidP="00BB21ED">
      <w:pPr>
        <w:rPr>
          <w:rFonts w:ascii="Tahoma" w:hAnsi="Tahoma" w:cs="Tahoma"/>
        </w:rPr>
      </w:pPr>
    </w:p>
    <w:p w:rsidR="00BB21ED" w:rsidRPr="00BB21ED" w:rsidRDefault="00BB21ED" w:rsidP="00BB21ED">
      <w:pPr>
        <w:rPr>
          <w:rFonts w:ascii="Tahoma" w:hAnsi="Tahoma" w:cs="Tahoma"/>
        </w:rPr>
      </w:pPr>
      <w:r w:rsidRPr="00BB21ED">
        <w:rPr>
          <w:rFonts w:ascii="Tahoma" w:hAnsi="Tahoma" w:cs="Tahoma"/>
          <w:rtl/>
        </w:rPr>
        <w:t>امام على علیه السّلام فرمودند: </w:t>
      </w:r>
      <w:r w:rsidRPr="00BB21ED">
        <w:rPr>
          <w:rFonts w:ascii="Tahoma" w:hAnsi="Tahoma" w:cs="Tahoma"/>
          <w:rtl/>
        </w:rPr>
        <w:br/>
        <w:t>إذا ماتَ العالِمُ ثُلِمَ فِي الإسلامِ ثُلمَةٌ لايَسُدُّها شَيءٌ إلى يَومِ القِيامَةِ؛ </w:t>
      </w:r>
      <w:r w:rsidRPr="00BB21ED">
        <w:rPr>
          <w:rFonts w:ascii="Tahoma" w:hAnsi="Tahoma" w:cs="Tahoma"/>
          <w:rtl/>
        </w:rPr>
        <w:br/>
        <w:t>با مرگ هر دانشمند، چنان رخنه اى در اسلام پديد مى آيد كه تا روز قيامت هيچ چيز آن را فرو نمى پوشد. </w:t>
      </w:r>
      <w:r w:rsidRPr="00BB21ED">
        <w:rPr>
          <w:rFonts w:ascii="Tahoma" w:hAnsi="Tahoma" w:cs="Tahoma"/>
          <w:rtl/>
        </w:rPr>
        <w:br/>
        <w:t>المحاسن، ج 1، ص 364</w:t>
      </w:r>
    </w:p>
    <w:p w:rsidR="00BB21ED" w:rsidRPr="00BB21ED" w:rsidRDefault="00BB21ED" w:rsidP="00BB21ED">
      <w:pPr>
        <w:rPr>
          <w:rFonts w:ascii="Tahoma" w:hAnsi="Tahoma" w:cs="Tahoma"/>
        </w:rPr>
      </w:pPr>
    </w:p>
    <w:p w:rsidR="00BB21ED" w:rsidRPr="00BB21ED" w:rsidRDefault="00BB21ED" w:rsidP="00BB21ED">
      <w:pPr>
        <w:rPr>
          <w:rFonts w:ascii="Tahoma" w:hAnsi="Tahoma" w:cs="Tahoma"/>
        </w:rPr>
      </w:pPr>
      <w:r w:rsidRPr="00BB21ED">
        <w:rPr>
          <w:rFonts w:ascii="Tahoma" w:hAnsi="Tahoma" w:cs="Tahoma"/>
          <w:rtl/>
        </w:rPr>
        <w:t>امام على علیه السّلام فرمودند: </w:t>
      </w:r>
      <w:r w:rsidRPr="00BB21ED">
        <w:rPr>
          <w:rFonts w:ascii="Tahoma" w:hAnsi="Tahoma" w:cs="Tahoma"/>
          <w:rtl/>
        </w:rPr>
        <w:br/>
        <w:t>العُلَماءُ أطهَرُ النّاسِ أخلاقا و أقلُّهُم فِى المَطامِعِ أعراقا؛ </w:t>
      </w:r>
      <w:r w:rsidRPr="00BB21ED">
        <w:rPr>
          <w:rFonts w:ascii="Tahoma" w:hAnsi="Tahoma" w:cs="Tahoma"/>
          <w:rtl/>
        </w:rPr>
        <w:br/>
        <w:t>دانشمندان پاك ترين مردم در خُلق و خوى و كم طمع ترين آنان در خلقت و طبيعت اند. </w:t>
      </w:r>
      <w:r w:rsidRPr="00BB21ED">
        <w:rPr>
          <w:rFonts w:ascii="Tahoma" w:hAnsi="Tahoma" w:cs="Tahoma"/>
          <w:rtl/>
        </w:rPr>
        <w:br/>
        <w:t>غررالحكم و دررالكلم ، ح 2108</w:t>
      </w:r>
    </w:p>
    <w:p w:rsidR="00BB21ED" w:rsidRPr="00BB21ED" w:rsidRDefault="00BB21ED" w:rsidP="00BB21ED">
      <w:pPr>
        <w:rPr>
          <w:rFonts w:ascii="Tahoma" w:hAnsi="Tahoma" w:cs="Tahoma"/>
        </w:rPr>
      </w:pPr>
    </w:p>
    <w:p w:rsidR="00BB21ED" w:rsidRPr="00BB21ED" w:rsidRDefault="00BB21ED" w:rsidP="00BB21ED">
      <w:pPr>
        <w:rPr>
          <w:rFonts w:ascii="Tahoma" w:hAnsi="Tahoma" w:cs="Tahoma"/>
        </w:rPr>
      </w:pPr>
      <w:r w:rsidRPr="00BB21ED">
        <w:rPr>
          <w:rFonts w:ascii="Tahoma" w:hAnsi="Tahoma" w:cs="Tahoma"/>
          <w:rtl/>
        </w:rPr>
        <w:t>پیامبر اکرم صلّی الله علیه و آله فرمودند: </w:t>
      </w:r>
      <w:r w:rsidRPr="00BB21ED">
        <w:rPr>
          <w:rFonts w:ascii="Tahoma" w:hAnsi="Tahoma" w:cs="Tahoma"/>
          <w:rtl/>
        </w:rPr>
        <w:br/>
        <w:t>إنَّ مِدادَ العُلماءِ فِى المِيزانِ أثقَلُ مِن دَمِ الشُّهداءِ و أكثَرُ ثَوابا يَومَ القِيامَةِ؛ </w:t>
      </w:r>
      <w:r w:rsidRPr="00BB21ED">
        <w:rPr>
          <w:rFonts w:ascii="Tahoma" w:hAnsi="Tahoma" w:cs="Tahoma"/>
          <w:rtl/>
        </w:rPr>
        <w:br/>
        <w:t>در روز قيامت، مداد عالمان در ترازو از خون شهيدان سنگين تر، و پاداشش بيشتر است. </w:t>
      </w:r>
      <w:r w:rsidRPr="00BB21ED">
        <w:rPr>
          <w:rFonts w:ascii="Tahoma" w:hAnsi="Tahoma" w:cs="Tahoma"/>
          <w:rtl/>
        </w:rPr>
        <w:br/>
        <w:t>الفردوس، ج 5، ص 486</w:t>
      </w:r>
    </w:p>
    <w:p w:rsidR="00BB21ED" w:rsidRPr="00BB21ED" w:rsidRDefault="00BB21ED" w:rsidP="00BB21ED">
      <w:pPr>
        <w:rPr>
          <w:rFonts w:ascii="Tahoma" w:hAnsi="Tahoma" w:cs="Tahoma"/>
        </w:rPr>
      </w:pPr>
    </w:p>
    <w:p w:rsidR="00BB21ED" w:rsidRPr="00BB21ED" w:rsidRDefault="00BB21ED" w:rsidP="00BB21ED">
      <w:pPr>
        <w:rPr>
          <w:rFonts w:ascii="Tahoma" w:hAnsi="Tahoma" w:cs="Tahoma"/>
        </w:rPr>
      </w:pPr>
      <w:r w:rsidRPr="00BB21ED">
        <w:rPr>
          <w:rFonts w:ascii="Tahoma" w:hAnsi="Tahoma" w:cs="Tahoma"/>
          <w:rtl/>
        </w:rPr>
        <w:t>پیامبر اکرم صلّی الله علیه و آله فرمودند: </w:t>
      </w:r>
      <w:r w:rsidRPr="00BB21ED">
        <w:rPr>
          <w:rFonts w:ascii="Tahoma" w:hAnsi="Tahoma" w:cs="Tahoma"/>
          <w:rtl/>
        </w:rPr>
        <w:br/>
        <w:t>النَّظَرُ في وَجهِ العالِمِ حُبّاً لَهُ عِبادَةٌ ؛ </w:t>
      </w:r>
      <w:r w:rsidRPr="00BB21ED">
        <w:rPr>
          <w:rFonts w:ascii="Tahoma" w:hAnsi="Tahoma" w:cs="Tahoma"/>
          <w:rtl/>
        </w:rPr>
        <w:br/>
        <w:t>نگاه مهرآميز بـه چهره عالم ، عبادت است . </w:t>
      </w:r>
      <w:r w:rsidRPr="00BB21ED">
        <w:rPr>
          <w:rFonts w:ascii="Tahoma" w:hAnsi="Tahoma" w:cs="Tahoma"/>
          <w:rtl/>
        </w:rPr>
        <w:br/>
        <w:t>نوادر الراونديّ : 11 منتخب ميزان الحكمه : 398</w:t>
      </w:r>
    </w:p>
    <w:p w:rsidR="00BB21ED" w:rsidRPr="00BB21ED" w:rsidRDefault="00BB21ED" w:rsidP="00BB21ED">
      <w:pPr>
        <w:rPr>
          <w:rFonts w:ascii="Tahoma" w:hAnsi="Tahoma" w:cs="Tahoma"/>
        </w:rPr>
      </w:pPr>
    </w:p>
    <w:p w:rsidR="00BB21ED" w:rsidRPr="00BB21ED" w:rsidRDefault="00BB21ED" w:rsidP="00BB21ED">
      <w:pPr>
        <w:rPr>
          <w:rFonts w:ascii="Tahoma" w:hAnsi="Tahoma" w:cs="Tahoma"/>
        </w:rPr>
      </w:pPr>
      <w:r w:rsidRPr="00BB21ED">
        <w:rPr>
          <w:rFonts w:ascii="Tahoma" w:hAnsi="Tahoma" w:cs="Tahoma"/>
          <w:rtl/>
        </w:rPr>
        <w:t>پیامبر اکرم صلّی الله علیه و آله فرمودند: </w:t>
      </w:r>
      <w:r w:rsidRPr="00BB21ED">
        <w:rPr>
          <w:rFonts w:ascii="Tahoma" w:hAnsi="Tahoma" w:cs="Tahoma"/>
          <w:rtl/>
        </w:rPr>
        <w:br/>
        <w:t>العُلَماءُ اُمَناءُ اللّه عَلى خَلقِهِ؛ </w:t>
      </w:r>
      <w:r w:rsidRPr="00BB21ED">
        <w:rPr>
          <w:rFonts w:ascii="Tahoma" w:hAnsi="Tahoma" w:cs="Tahoma"/>
          <w:rtl/>
        </w:rPr>
        <w:br/>
        <w:t>عالمان، امناى خدا در ميان خلق اويند . </w:t>
      </w:r>
      <w:r w:rsidRPr="00BB21ED">
        <w:rPr>
          <w:rFonts w:ascii="Tahoma" w:hAnsi="Tahoma" w:cs="Tahoma"/>
          <w:rtl/>
        </w:rPr>
        <w:br/>
        <w:t>كنز العمّال : 28675 منتخب ميزان الحكمه : 402</w:t>
      </w:r>
    </w:p>
    <w:p w:rsidR="00CF5D22" w:rsidRPr="00BB21ED" w:rsidRDefault="00CF5D22" w:rsidP="00BB21ED">
      <w:pPr>
        <w:rPr>
          <w:rFonts w:ascii="Tahoma" w:hAnsi="Tahoma" w:cs="Tahoma"/>
        </w:rPr>
      </w:pPr>
    </w:p>
    <w:sectPr w:rsidR="00CF5D22" w:rsidRPr="00BB21ED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ED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B21ED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E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B2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E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B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5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737373"/>
            <w:right w:val="none" w:sz="0" w:space="0" w:color="auto"/>
          </w:divBdr>
        </w:div>
        <w:div w:id="4849323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737373"/>
            <w:right w:val="none" w:sz="0" w:space="0" w:color="auto"/>
          </w:divBdr>
        </w:div>
        <w:div w:id="29317142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737373"/>
            <w:right w:val="none" w:sz="0" w:space="0" w:color="auto"/>
          </w:divBdr>
        </w:div>
        <w:div w:id="114650609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737373"/>
            <w:right w:val="none" w:sz="0" w:space="0" w:color="auto"/>
          </w:divBdr>
        </w:div>
        <w:div w:id="202088849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ashed" w:sz="6" w:space="8" w:color="73737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2015-05-18T15:41:00Z</dcterms:created>
  <dcterms:modified xsi:type="dcterms:W3CDTF">2015-05-18T15:45:00Z</dcterms:modified>
</cp:coreProperties>
</file>